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60" w:leftChars="50"/>
        <w:jc w:val="center"/>
        <w:rPr>
          <w:rFonts w:ascii="宋体" w:hAnsi="宋体" w:eastAsia="宋体"/>
          <w:color w:val="FF0000"/>
          <w:sz w:val="74"/>
          <w:szCs w:val="74"/>
        </w:rPr>
      </w:pPr>
      <w:r>
        <w:rPr>
          <w:rFonts w:hint="eastAsia" w:ascii="宋体" w:hAnsi="宋体" w:eastAsia="宋体"/>
          <w:color w:val="FF0000"/>
          <w:sz w:val="74"/>
          <w:szCs w:val="74"/>
        </w:rPr>
        <w:t>淮阴师范学院教务处文件</w:t>
      </w:r>
    </w:p>
    <w:p>
      <w:pPr>
        <w:jc w:val="center"/>
        <w:rPr>
          <w:rFonts w:ascii="宋体" w:hAnsi="宋体" w:eastAsia="宋体"/>
        </w:rPr>
      </w:pPr>
      <w:r>
        <w:rPr>
          <w:rFonts w:hint="eastAsia" w:ascii="宋体" w:hAnsi="宋体" w:eastAsia="宋体"/>
          <w:snapToGrid w:val="0"/>
        </w:rPr>
        <w:t>教字〔201</w:t>
      </w:r>
      <w:r>
        <w:rPr>
          <w:rFonts w:hint="eastAsia" w:ascii="宋体" w:hAnsi="宋体" w:eastAsia="宋体"/>
          <w:snapToGrid w:val="0"/>
          <w:lang w:val="en-US" w:eastAsia="zh-CN"/>
        </w:rPr>
        <w:t>7</w:t>
      </w:r>
      <w:r>
        <w:rPr>
          <w:rFonts w:hint="eastAsia" w:ascii="宋体" w:hAnsi="宋体" w:eastAsia="宋体"/>
          <w:snapToGrid w:val="0"/>
        </w:rPr>
        <w:t>〕</w:t>
      </w:r>
      <w:r>
        <w:rPr>
          <w:rFonts w:hint="eastAsia" w:ascii="宋体" w:hAnsi="宋体" w:eastAsia="宋体"/>
          <w:snapToGrid w:val="0"/>
          <w:lang w:val="en-US" w:eastAsia="zh-CN"/>
        </w:rPr>
        <w:t>24</w:t>
      </w:r>
      <w:bookmarkStart w:id="4" w:name="_GoBack"/>
      <w:bookmarkEnd w:id="4"/>
      <w:r>
        <w:rPr>
          <w:rFonts w:hint="eastAsia" w:ascii="宋体" w:hAnsi="宋体" w:eastAsia="宋体"/>
          <w:snapToGrid w:val="0"/>
        </w:rPr>
        <w:t>号</w:t>
      </w:r>
    </w:p>
    <w:p>
      <w:pPr>
        <w:tabs>
          <w:tab w:val="left" w:pos="2982"/>
        </w:tabs>
        <w:rPr>
          <w:rFonts w:ascii="宋体" w:hAnsi="宋体" w:eastAsia="宋体"/>
        </w:rPr>
      </w:pPr>
      <w:r>
        <w:rPr>
          <w:rFonts w:hint="eastAsia" w:ascii="宋体" w:hAnsi="宋体" w:eastAsia="宋体"/>
          <w:color w:val="FF0000"/>
          <w:sz w:val="44"/>
        </w:rPr>
        <w:t>──────────────────</w:t>
      </w:r>
    </w:p>
    <w:p>
      <w:pPr>
        <w:spacing w:line="72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2016～2017学年第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二</w:t>
      </w:r>
      <w:r>
        <w:rPr>
          <w:rFonts w:hint="eastAsia" w:ascii="黑体" w:hAnsi="黑体" w:eastAsia="黑体"/>
          <w:sz w:val="44"/>
          <w:szCs w:val="44"/>
        </w:rPr>
        <w:t>学期</w:t>
      </w:r>
    </w:p>
    <w:p>
      <w:pPr>
        <w:spacing w:line="72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第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七</w:t>
      </w:r>
      <w:r>
        <w:rPr>
          <w:rFonts w:hint="eastAsia" w:ascii="黑体" w:hAnsi="黑体" w:eastAsia="黑体"/>
          <w:sz w:val="44"/>
          <w:szCs w:val="44"/>
        </w:rPr>
        <w:t>、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八</w:t>
      </w:r>
      <w:r>
        <w:rPr>
          <w:rFonts w:hint="eastAsia" w:ascii="黑体" w:hAnsi="黑体" w:eastAsia="黑体"/>
          <w:sz w:val="44"/>
          <w:szCs w:val="44"/>
        </w:rPr>
        <w:t>周教务工作安排</w:t>
      </w:r>
    </w:p>
    <w:p>
      <w:pPr>
        <w:spacing w:line="560" w:lineRule="exact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/>
          <w:sz w:val="28"/>
          <w:szCs w:val="28"/>
        </w:rPr>
        <w:t>日～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z w:val="28"/>
          <w:szCs w:val="28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1.清明节期间教学活动安排。4月2日至4日放假，共3天。4月1日（星期六）上班，调上4月3日（星期一）的课。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2.教学场地调整核对。请各学院检查教务管理系统中有关教学场地（实验室、运动场地、画室、机房、语音室、舞蹈房等）有无增减或调整，如有变化请于第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八</w:t>
      </w:r>
      <w:r>
        <w:rPr>
          <w:rFonts w:hint="eastAsia" w:ascii="宋体" w:hAnsi="宋体" w:eastAsia="宋体" w:cs="宋体"/>
          <w:sz w:val="28"/>
          <w:szCs w:val="28"/>
        </w:rPr>
        <w:t>周周五（4月7日）前将有关情况的书面材料（加盖公章）送教学行政科。</w:t>
      </w:r>
    </w:p>
    <w:p>
      <w:pPr>
        <w:keepNext w:val="0"/>
        <w:keepLines w:val="0"/>
        <w:pageBreakBefore w:val="0"/>
        <w:widowControl w:val="0"/>
        <w:tabs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.2017届毕业生资格审查准备工作。请各学院仔细检查并督促学生完整填写网上学籍信息，认真核查软件中应届毕业生所修课程有无遗漏、错登现象，课程性质、学分、成绩、绩点要确保无误（以培养方案为准），并将错误情况做好书面详细记录。</w:t>
      </w:r>
    </w:p>
    <w:p>
      <w:pPr>
        <w:keepNext w:val="0"/>
        <w:keepLines w:val="0"/>
        <w:pageBreakBefore w:val="0"/>
        <w:widowControl w:val="0"/>
        <w:tabs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.2016级本科生校内转专业工作。请各学院于3月底在教务在线接收《关于开展2016级本科生校内转专业工作的通知》，按要求做好各项工作。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.“课堂教学质量年”工作。请各学院于第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七</w:t>
      </w:r>
      <w:r>
        <w:rPr>
          <w:rFonts w:hint="eastAsia" w:ascii="宋体" w:hAnsi="宋体" w:eastAsia="宋体" w:cs="宋体"/>
          <w:sz w:val="28"/>
          <w:szCs w:val="28"/>
        </w:rPr>
        <w:t>周周五（3月31日）前将本学院“课堂教学质量年”工作实施方案发送至教学质量管理科。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.优秀基层教学组织申报工作。请各学院根据通知（另行发布）做好相关工作。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.期中教学检查工作。请各学院根据《关于开展2016～2017学年第二学期期中教学检查工作的通知》的要求做好本学期期中教学检查工作。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.2017年江苏省大学生实践创新训练计划项目申报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与</w:t>
      </w:r>
      <w:r>
        <w:rPr>
          <w:rFonts w:hint="eastAsia" w:ascii="宋体" w:hAnsi="宋体" w:eastAsia="宋体" w:cs="宋体"/>
          <w:sz w:val="28"/>
          <w:szCs w:val="28"/>
        </w:rPr>
        <w:t>“三字”测试、“必读书”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考核工作。</w:t>
      </w:r>
      <w:r>
        <w:rPr>
          <w:rFonts w:hint="eastAsia" w:ascii="宋体" w:hAnsi="宋体" w:eastAsia="宋体" w:cs="宋体"/>
          <w:sz w:val="28"/>
          <w:szCs w:val="28"/>
        </w:rPr>
        <w:t>（通知另发）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.省第四届文科大学生自然科学知识竞赛报名、考试工作（通知已发）。考试时间：4月15日下午2：00-4：00，考场信息以准考证为准，准考证发放时间另行通知。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t>.2017年上半年国家职业资格考试报名工作（通知已发）。学院统一报名截止时间：第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七</w:t>
      </w:r>
      <w:r>
        <w:rPr>
          <w:rFonts w:hint="eastAsia" w:ascii="宋体" w:hAnsi="宋体" w:eastAsia="宋体" w:cs="宋体"/>
          <w:sz w:val="28"/>
          <w:szCs w:val="28"/>
        </w:rPr>
        <w:t>周周三（3月29日）。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.全国大学英语四六级考试报名工作。请各学院于4月7日前领取考生信息核对单。具体要求见通知。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</w:rPr>
        <w:t>.组织“3+4”转段考核（二）。考核时间：4月8-9日。组织法语专业四级考试。考试时间：3月31日。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</w:rPr>
        <w:t>.日语专业四级考试报名工作。详情见报名通知。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14.</w:t>
      </w:r>
      <w:r>
        <w:rPr>
          <w:rFonts w:hint="eastAsia" w:ascii="宋体" w:hAnsi="宋体" w:eastAsia="宋体" w:cs="宋体"/>
          <w:sz w:val="28"/>
          <w:szCs w:val="28"/>
        </w:rPr>
        <w:t>开展普通话水平测试工作。普通话水平测试时间：第七周周三（3月29日）普通话水平测试工作。请相关学院于第七周周一（3月27日）至语委办领取普通话准考证。第七周周五（3月31日）上传好数据，第八周周三（4月5日）至第九周周三（4月12日）组织测试员打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15.</w:t>
      </w:r>
      <w:r>
        <w:rPr>
          <w:rFonts w:hint="eastAsia" w:ascii="宋体" w:hAnsi="宋体" w:eastAsia="宋体" w:cs="宋体"/>
          <w:sz w:val="28"/>
          <w:szCs w:val="28"/>
        </w:rPr>
        <w:t>开展 “诗词雅集，群星闪耀”诗词大赛活动。报名时间及方式：有意愿报名的同学将个人信息（包括院系班级、姓名、联系方式）于第七周周五（3月31日）前编辑成短信发送至17826612072，并加入qq群623631849（QQ群中有题库）。详见语言文字网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"http://yww.hytc.edu.cn/"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hint="eastAsia" w:ascii="宋体" w:hAnsi="宋体" w:eastAsia="宋体" w:cs="宋体"/>
          <w:sz w:val="28"/>
          <w:szCs w:val="28"/>
        </w:rPr>
        <w:t>htt</w:t>
      </w:r>
      <w:bookmarkStart w:id="0" w:name="_Hlt478111425"/>
      <w:r>
        <w:rPr>
          <w:rStyle w:val="4"/>
          <w:rFonts w:hint="eastAsia" w:ascii="宋体" w:hAnsi="宋体" w:eastAsia="宋体" w:cs="宋体"/>
          <w:sz w:val="28"/>
          <w:szCs w:val="28"/>
        </w:rPr>
        <w:t>p</w:t>
      </w:r>
      <w:bookmarkEnd w:id="0"/>
      <w:r>
        <w:rPr>
          <w:rStyle w:val="4"/>
          <w:rFonts w:hint="eastAsia" w:ascii="宋体" w:hAnsi="宋体" w:eastAsia="宋体" w:cs="宋体"/>
          <w:sz w:val="28"/>
          <w:szCs w:val="28"/>
        </w:rPr>
        <w:t>:</w:t>
      </w:r>
      <w:bookmarkStart w:id="1" w:name="_Hlt478111423"/>
      <w:bookmarkStart w:id="2" w:name="_Hlt478111422"/>
      <w:bookmarkStart w:id="3" w:name="_Hlt478111424"/>
      <w:r>
        <w:rPr>
          <w:rStyle w:val="4"/>
          <w:rFonts w:hint="eastAsia" w:ascii="宋体" w:hAnsi="宋体" w:eastAsia="宋体" w:cs="宋体"/>
          <w:sz w:val="28"/>
          <w:szCs w:val="28"/>
        </w:rPr>
        <w:t>/</w:t>
      </w:r>
      <w:bookmarkEnd w:id="1"/>
      <w:bookmarkEnd w:id="2"/>
      <w:bookmarkEnd w:id="3"/>
      <w:r>
        <w:rPr>
          <w:rStyle w:val="4"/>
          <w:rFonts w:hint="eastAsia" w:ascii="宋体" w:hAnsi="宋体" w:eastAsia="宋体" w:cs="宋体"/>
          <w:sz w:val="28"/>
          <w:szCs w:val="28"/>
        </w:rPr>
        <w:t>/yww.hytc.edu.cn/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上的具体通知。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60" w:firstLineChars="20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淮阴师范学院教务处</w:t>
      </w:r>
    </w:p>
    <w:p>
      <w:pPr>
        <w:ind w:firstLine="560" w:firstLineChars="20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/>
          <w:sz w:val="28"/>
          <w:szCs w:val="28"/>
        </w:rPr>
        <w:t>日</w:t>
      </w:r>
    </w:p>
    <w:p>
      <w:pPr>
        <w:pBdr>
          <w:top w:val="single" w:color="auto" w:sz="4" w:space="1"/>
          <w:bottom w:val="single" w:color="auto" w:sz="12" w:space="1"/>
        </w:pBdr>
      </w:pPr>
      <w:r>
        <w:rPr>
          <w:rFonts w:hint="eastAsia" w:ascii="宋体" w:hAnsi="宋体" w:eastAsia="宋体"/>
          <w:sz w:val="28"/>
          <w:szCs w:val="28"/>
        </w:rPr>
        <w:t>淮阴师范学院教务处                     201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/>
          <w:sz w:val="28"/>
          <w:szCs w:val="28"/>
        </w:rPr>
        <w:t>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D5D34"/>
    <w:rsid w:val="148853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abc</dc:creator>
  <cp:lastModifiedBy>Administrator</cp:lastModifiedBy>
  <dcterms:modified xsi:type="dcterms:W3CDTF">2017-03-27T00:36:04Z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